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758" w:rsidRDefault="00CC4648" w:rsidP="00226D01">
      <w:pPr>
        <w:pBdr>
          <w:bottom w:val="single" w:sz="4" w:space="1" w:color="auto"/>
        </w:pBdr>
        <w:rPr>
          <w:lang w:val="en-US"/>
        </w:rPr>
      </w:pPr>
      <w:bookmarkStart w:id="0" w:name="_GoBack"/>
      <w:bookmarkEnd w:id="0"/>
      <w:r w:rsidRPr="00CC4648">
        <w:rPr>
          <w:lang w:val="en-US"/>
        </w:rPr>
        <w:t xml:space="preserve">Table 1S. </w:t>
      </w:r>
      <w:r>
        <w:rPr>
          <w:lang w:val="en-US"/>
        </w:rPr>
        <w:t xml:space="preserve">Age- and year-adjusted </w:t>
      </w:r>
      <w:r w:rsidR="00FB2D84">
        <w:rPr>
          <w:lang w:val="en-US"/>
        </w:rPr>
        <w:t>Hazard ratios</w:t>
      </w:r>
      <w:r w:rsidR="00297E6D">
        <w:rPr>
          <w:lang w:val="en-US"/>
        </w:rPr>
        <w:t xml:space="preserve"> (HR)</w:t>
      </w:r>
      <w:r w:rsidR="00FB2D84">
        <w:rPr>
          <w:lang w:val="en-US"/>
        </w:rPr>
        <w:t xml:space="preserve"> </w:t>
      </w:r>
      <w:r w:rsidRPr="00CC4648">
        <w:rPr>
          <w:lang w:val="en-US"/>
        </w:rPr>
        <w:t>with corresponding 95% confidence intervals for r</w:t>
      </w:r>
      <w:r w:rsidR="00F40D02">
        <w:rPr>
          <w:lang w:val="en-US"/>
        </w:rPr>
        <w:t>efer</w:t>
      </w:r>
      <w:r w:rsidR="008612F1">
        <w:rPr>
          <w:lang w:val="en-US"/>
        </w:rPr>
        <w:t>ral to rehabilitation</w:t>
      </w:r>
      <w:r w:rsidR="0032058B">
        <w:rPr>
          <w:lang w:val="en-US"/>
        </w:rPr>
        <w:t xml:space="preserve"> </w:t>
      </w:r>
      <w:r w:rsidR="006C5E96">
        <w:rPr>
          <w:lang w:val="en-US"/>
        </w:rPr>
        <w:t>or</w:t>
      </w:r>
      <w:r w:rsidR="0032058B">
        <w:rPr>
          <w:lang w:val="en-US"/>
        </w:rPr>
        <w:t xml:space="preserve"> attendance</w:t>
      </w:r>
      <w:r w:rsidR="008612F1">
        <w:rPr>
          <w:lang w:val="en-US"/>
        </w:rPr>
        <w:t xml:space="preserve">, </w:t>
      </w:r>
      <w:r>
        <w:rPr>
          <w:lang w:val="en-US"/>
        </w:rPr>
        <w:t xml:space="preserve">among </w:t>
      </w:r>
      <w:r w:rsidR="005F35A0">
        <w:rPr>
          <w:lang w:val="en-US"/>
        </w:rPr>
        <w:t>13</w:t>
      </w:r>
      <w:r>
        <w:rPr>
          <w:lang w:val="en-US"/>
        </w:rPr>
        <w:t>,</w:t>
      </w:r>
      <w:r w:rsidR="005F35A0">
        <w:rPr>
          <w:lang w:val="en-US"/>
        </w:rPr>
        <w:t>059</w:t>
      </w:r>
      <w:r w:rsidR="00297E6D">
        <w:rPr>
          <w:lang w:val="en-US"/>
        </w:rPr>
        <w:t xml:space="preserve"> </w:t>
      </w:r>
      <w:r w:rsidR="00704715">
        <w:rPr>
          <w:lang w:val="en-US"/>
        </w:rPr>
        <w:t>adult cancer patients</w:t>
      </w:r>
      <w:r w:rsidR="008163F9">
        <w:rPr>
          <w:lang w:val="en-US"/>
        </w:rPr>
        <w:t xml:space="preserve">, </w:t>
      </w:r>
      <w:r w:rsidR="00661668">
        <w:rPr>
          <w:lang w:val="en-US"/>
        </w:rPr>
        <w:t>Copenhagen Municipality, Denmark, 2010-15</w:t>
      </w:r>
    </w:p>
    <w:tbl>
      <w:tblPr>
        <w:tblW w:w="13573" w:type="dxa"/>
        <w:tblLook w:val="04A0" w:firstRow="1" w:lastRow="0" w:firstColumn="1" w:lastColumn="0" w:noHBand="0" w:noVBand="1"/>
      </w:tblPr>
      <w:tblGrid>
        <w:gridCol w:w="2960"/>
        <w:gridCol w:w="726"/>
        <w:gridCol w:w="709"/>
        <w:gridCol w:w="284"/>
        <w:gridCol w:w="785"/>
        <w:gridCol w:w="266"/>
        <w:gridCol w:w="791"/>
        <w:gridCol w:w="709"/>
        <w:gridCol w:w="284"/>
        <w:gridCol w:w="673"/>
        <w:gridCol w:w="222"/>
        <w:gridCol w:w="805"/>
        <w:gridCol w:w="709"/>
        <w:gridCol w:w="284"/>
        <w:gridCol w:w="673"/>
        <w:gridCol w:w="266"/>
        <w:gridCol w:w="620"/>
        <w:gridCol w:w="850"/>
        <w:gridCol w:w="284"/>
        <w:gridCol w:w="673"/>
      </w:tblGrid>
      <w:tr w:rsidR="00226D01" w:rsidRPr="004F554F" w:rsidTr="00226D01">
        <w:trPr>
          <w:trHeight w:val="31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D01" w:rsidRPr="00226D01" w:rsidRDefault="00226D01" w:rsidP="00226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en-GB"/>
              </w:rPr>
            </w:pPr>
          </w:p>
        </w:tc>
        <w:tc>
          <w:tcPr>
            <w:tcW w:w="5227" w:type="dxa"/>
            <w:gridSpan w:val="9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bottom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HR for referral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5164" w:type="dxa"/>
            <w:gridSpan w:val="9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bottom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HR for attendance</w:t>
            </w:r>
            <w:r w:rsidR="009320EA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 xml:space="preserve"> (among those referred)</w:t>
            </w:r>
          </w:p>
        </w:tc>
      </w:tr>
      <w:tr w:rsidR="00226D01" w:rsidRPr="00226D01" w:rsidTr="00226D01">
        <w:trPr>
          <w:trHeight w:val="315"/>
        </w:trPr>
        <w:tc>
          <w:tcPr>
            <w:tcW w:w="2960" w:type="dxa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en-GB"/>
              </w:rPr>
              <w:t>Cancer site</w:t>
            </w:r>
          </w:p>
        </w:tc>
        <w:tc>
          <w:tcPr>
            <w:tcW w:w="2504" w:type="dxa"/>
            <w:gridSpan w:val="4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en-GB"/>
              </w:rPr>
              <w:t>Men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en-GB"/>
              </w:rPr>
              <w:t> </w:t>
            </w:r>
          </w:p>
        </w:tc>
        <w:tc>
          <w:tcPr>
            <w:tcW w:w="2457" w:type="dxa"/>
            <w:gridSpan w:val="4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en-GB"/>
              </w:rPr>
              <w:t>Women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D01" w:rsidRPr="00226D01" w:rsidRDefault="00226D01" w:rsidP="00226D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2471" w:type="dxa"/>
            <w:gridSpan w:val="4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en-GB"/>
              </w:rPr>
              <w:t>Men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en-GB"/>
              </w:rPr>
              <w:t> </w:t>
            </w:r>
          </w:p>
        </w:tc>
        <w:tc>
          <w:tcPr>
            <w:tcW w:w="2427" w:type="dxa"/>
            <w:gridSpan w:val="4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en-GB"/>
              </w:rPr>
              <w:t>Women</w:t>
            </w:r>
          </w:p>
        </w:tc>
      </w:tr>
      <w:tr w:rsidR="00226D01" w:rsidRPr="00226D01" w:rsidTr="00226D01">
        <w:trPr>
          <w:trHeight w:val="315"/>
        </w:trPr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b/>
                <w:bCs/>
                <w:color w:val="000000"/>
                <w:lang w:val="en-GB" w:eastAsia="en-GB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HR</w:t>
            </w:r>
          </w:p>
        </w:tc>
        <w:tc>
          <w:tcPr>
            <w:tcW w:w="1778" w:type="dxa"/>
            <w:gridSpan w:val="3"/>
            <w:tcBorders>
              <w:top w:val="single" w:sz="8" w:space="0" w:color="80808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(95 % CI)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 xml:space="preserve">    HR</w:t>
            </w:r>
          </w:p>
        </w:tc>
        <w:tc>
          <w:tcPr>
            <w:tcW w:w="1666" w:type="dxa"/>
            <w:gridSpan w:val="3"/>
            <w:tcBorders>
              <w:top w:val="single" w:sz="8" w:space="0" w:color="80808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(95 % CI)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HR</w:t>
            </w:r>
          </w:p>
        </w:tc>
        <w:tc>
          <w:tcPr>
            <w:tcW w:w="1666" w:type="dxa"/>
            <w:gridSpan w:val="3"/>
            <w:tcBorders>
              <w:top w:val="single" w:sz="8" w:space="0" w:color="80808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(95 % CI)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 xml:space="preserve">    HR</w:t>
            </w:r>
          </w:p>
        </w:tc>
        <w:tc>
          <w:tcPr>
            <w:tcW w:w="1807" w:type="dxa"/>
            <w:gridSpan w:val="3"/>
            <w:tcBorders>
              <w:top w:val="single" w:sz="8" w:space="0" w:color="80808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(95 % CI)</w:t>
            </w:r>
          </w:p>
        </w:tc>
      </w:tr>
      <w:tr w:rsidR="00226D01" w:rsidRPr="00226D01" w:rsidTr="00226D01">
        <w:trPr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Breast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14.49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(6.95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30.23)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2.19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(1.90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2.53)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2.45)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(1.20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1.68)</w:t>
            </w:r>
          </w:p>
        </w:tc>
      </w:tr>
      <w:tr w:rsidR="00226D01" w:rsidRPr="00226D01" w:rsidTr="00226D01">
        <w:trPr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Buccal cavity and pharynx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2.52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(2.03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3.13)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(1.19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2.17)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(1.11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1.82)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1.65)</w:t>
            </w:r>
          </w:p>
        </w:tc>
      </w:tr>
      <w:tr w:rsidR="00226D01" w:rsidRPr="00226D01" w:rsidTr="00226D01">
        <w:trPr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Respiratory organs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1.37)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0.97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1.18)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0.82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1.05)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1.28)</w:t>
            </w:r>
          </w:p>
        </w:tc>
      </w:tr>
      <w:tr w:rsidR="00226D01" w:rsidRPr="00226D01" w:rsidTr="00226D01">
        <w:trPr>
          <w:trHeight w:val="34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5D1BC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 xml:space="preserve">Other </w:t>
            </w:r>
            <w:r w:rsidR="005D1BC8" w:rsidRPr="00226D01">
              <w:rPr>
                <w:rFonts w:ascii="Calibri" w:eastAsia="Times New Roman" w:hAnsi="Calibri" w:cs="Times New Roman"/>
                <w:color w:val="000000"/>
                <w:vertAlign w:val="superscript"/>
                <w:lang w:val="en-GB" w:eastAsia="en-GB"/>
              </w:rPr>
              <w:t>b</w:t>
            </w: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and unspecified cancer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1.42)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0.42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0.60)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1.64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(1.13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2.38)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1.57)</w:t>
            </w:r>
          </w:p>
        </w:tc>
      </w:tr>
      <w:tr w:rsidR="00226D01" w:rsidRPr="00226D01" w:rsidTr="00226D01">
        <w:trPr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Gastrointestinal organs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bCs/>
                <w:color w:val="000000"/>
                <w:lang w:val="en-GB" w:eastAsia="en-GB"/>
              </w:rPr>
              <w:t>1.00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bCs/>
                <w:color w:val="000000"/>
                <w:lang w:val="en-GB" w:eastAsia="en-GB"/>
              </w:rPr>
              <w:t>(reference)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1.00</w:t>
            </w:r>
          </w:p>
        </w:tc>
        <w:tc>
          <w:tcPr>
            <w:tcW w:w="1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bCs/>
                <w:color w:val="000000"/>
                <w:lang w:val="en-GB" w:eastAsia="en-GB"/>
              </w:rPr>
              <w:t>(reference)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bCs/>
                <w:color w:val="000000"/>
                <w:lang w:val="en-GB" w:eastAsia="en-GB"/>
              </w:rPr>
              <w:t>1.00</w:t>
            </w:r>
          </w:p>
        </w:tc>
        <w:tc>
          <w:tcPr>
            <w:tcW w:w="1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bCs/>
                <w:color w:val="000000"/>
                <w:lang w:val="en-GB" w:eastAsia="en-GB"/>
              </w:rPr>
              <w:t>(reference)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1.00</w:t>
            </w:r>
          </w:p>
        </w:tc>
        <w:tc>
          <w:tcPr>
            <w:tcW w:w="18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bCs/>
                <w:color w:val="000000"/>
                <w:lang w:val="en-GB" w:eastAsia="en-GB"/>
              </w:rPr>
              <w:t>(reference)</w:t>
            </w:r>
          </w:p>
        </w:tc>
      </w:tr>
      <w:tr w:rsidR="00226D01" w:rsidRPr="00226D01" w:rsidTr="00226D01">
        <w:trPr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 xml:space="preserve">Lymphoma and </w:t>
            </w:r>
            <w:proofErr w:type="spellStart"/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leukemia</w:t>
            </w:r>
            <w:proofErr w:type="spellEnd"/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0.99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1.25)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0.85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1.11)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1.32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(1.00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1.74)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1.52)</w:t>
            </w:r>
          </w:p>
        </w:tc>
      </w:tr>
      <w:tr w:rsidR="00226D01" w:rsidRPr="00226D01" w:rsidTr="00226D01">
        <w:trPr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Female genital organs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0.47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0.58)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1.30)</w:t>
            </w:r>
          </w:p>
        </w:tc>
      </w:tr>
      <w:tr w:rsidR="00226D01" w:rsidRPr="00226D01" w:rsidTr="00226D01">
        <w:trPr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Male genital organs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0.42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0.52)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(1.29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2.10)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226D01" w:rsidRPr="00226D01" w:rsidTr="00226D01">
        <w:trPr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CNS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0.28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0.43)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0.14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0.21)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2.35)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(1.21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3.17)</w:t>
            </w:r>
          </w:p>
        </w:tc>
      </w:tr>
      <w:tr w:rsidR="00226D01" w:rsidRPr="00226D01" w:rsidTr="00226D01">
        <w:trPr>
          <w:trHeight w:val="300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Melanoma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0.28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0.40)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0.10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0.14)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2.14)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1.56)</w:t>
            </w:r>
          </w:p>
        </w:tc>
      </w:tr>
      <w:tr w:rsidR="00226D01" w:rsidRPr="00226D01" w:rsidTr="00226D01">
        <w:trPr>
          <w:trHeight w:val="300"/>
        </w:trPr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Urinary tract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0.21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0.31)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0.24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(0.15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0.38)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2.08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(1.41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3.06)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1.25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(0.69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6D01" w:rsidRPr="00226D01" w:rsidRDefault="00226D01" w:rsidP="00226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GB" w:eastAsia="en-GB"/>
              </w:rPr>
            </w:pPr>
            <w:r w:rsidRPr="00226D01">
              <w:rPr>
                <w:rFonts w:ascii="Calibri" w:eastAsia="Times New Roman" w:hAnsi="Calibri" w:cs="Times New Roman"/>
                <w:color w:val="000000"/>
                <w:lang w:val="en-GB" w:eastAsia="en-GB"/>
              </w:rPr>
              <w:t>2.27</w:t>
            </w:r>
          </w:p>
        </w:tc>
      </w:tr>
    </w:tbl>
    <w:p w:rsidR="00FF6013" w:rsidRDefault="0067090E" w:rsidP="00FF6013">
      <w:pPr>
        <w:spacing w:after="0"/>
        <w:rPr>
          <w:lang w:val="en-US"/>
        </w:rPr>
      </w:pPr>
      <w:proofErr w:type="spellStart"/>
      <w:r w:rsidRPr="005B43F8">
        <w:rPr>
          <w:vertAlign w:val="superscript"/>
          <w:lang w:val="en-US"/>
        </w:rPr>
        <w:t>a</w:t>
      </w:r>
      <w:r w:rsidRPr="005B43F8">
        <w:rPr>
          <w:lang w:val="en-US"/>
        </w:rPr>
        <w:t>excluding</w:t>
      </w:r>
      <w:proofErr w:type="spellEnd"/>
      <w:r w:rsidRPr="005B43F8">
        <w:rPr>
          <w:lang w:val="en-US"/>
        </w:rPr>
        <w:t xml:space="preserve"> non-melanoma skin cancer, in situ or benign </w:t>
      </w:r>
      <w:proofErr w:type="spellStart"/>
      <w:r w:rsidRPr="005B43F8">
        <w:rPr>
          <w:lang w:val="en-US"/>
        </w:rPr>
        <w:t>tumours</w:t>
      </w:r>
      <w:proofErr w:type="spellEnd"/>
      <w:r w:rsidR="00EA7710">
        <w:rPr>
          <w:lang w:val="en-US"/>
        </w:rPr>
        <w:t xml:space="preserve">; </w:t>
      </w:r>
      <w:proofErr w:type="spellStart"/>
      <w:r w:rsidRPr="005B43F8">
        <w:rPr>
          <w:vertAlign w:val="superscript"/>
          <w:lang w:val="en-US"/>
        </w:rPr>
        <w:t>b</w:t>
      </w:r>
      <w:r w:rsidRPr="005B43F8">
        <w:rPr>
          <w:lang w:val="en-US"/>
        </w:rPr>
        <w:t>Other</w:t>
      </w:r>
      <w:proofErr w:type="spellEnd"/>
      <w:r w:rsidRPr="005B43F8">
        <w:rPr>
          <w:lang w:val="en-US"/>
        </w:rPr>
        <w:t>: Bones, joints and articular cartilage, mesothelium, connective tissue, endocrine glands and il</w:t>
      </w:r>
      <w:r w:rsidR="00493D4A">
        <w:rPr>
          <w:lang w:val="en-US"/>
        </w:rPr>
        <w:t>l-defined</w:t>
      </w:r>
      <w:r w:rsidR="005D1BC8">
        <w:rPr>
          <w:lang w:val="en-US"/>
        </w:rPr>
        <w:t xml:space="preserve"> cancers</w:t>
      </w:r>
    </w:p>
    <w:p w:rsidR="000F12A2" w:rsidRDefault="000F12A2" w:rsidP="00FF6013">
      <w:pPr>
        <w:spacing w:after="0"/>
        <w:rPr>
          <w:lang w:val="en-US"/>
        </w:rPr>
      </w:pPr>
    </w:p>
    <w:p w:rsidR="000F12A2" w:rsidRDefault="000F12A2" w:rsidP="00FF6013">
      <w:pPr>
        <w:spacing w:after="0"/>
        <w:rPr>
          <w:lang w:val="en-US"/>
        </w:rPr>
      </w:pPr>
    </w:p>
    <w:p w:rsidR="000F12A2" w:rsidRDefault="000F12A2" w:rsidP="00FF6013">
      <w:pPr>
        <w:spacing w:after="0"/>
        <w:rPr>
          <w:lang w:val="en-US"/>
        </w:rPr>
      </w:pPr>
    </w:p>
    <w:p w:rsidR="000F12A2" w:rsidRDefault="000F12A2" w:rsidP="00FF6013">
      <w:pPr>
        <w:spacing w:after="0"/>
        <w:rPr>
          <w:lang w:val="en-US"/>
        </w:rPr>
      </w:pPr>
    </w:p>
    <w:p w:rsidR="000F12A2" w:rsidRDefault="000F12A2" w:rsidP="00FF6013">
      <w:pPr>
        <w:spacing w:after="0"/>
        <w:rPr>
          <w:lang w:val="en-US"/>
        </w:rPr>
      </w:pPr>
    </w:p>
    <w:sectPr w:rsidR="000F12A2" w:rsidSect="00ED35F4">
      <w:pgSz w:w="16838" w:h="11906" w:orient="landscape"/>
      <w:pgMar w:top="1134" w:right="1245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648"/>
    <w:rsid w:val="000F12A2"/>
    <w:rsid w:val="0016040A"/>
    <w:rsid w:val="00226D01"/>
    <w:rsid w:val="00297E6D"/>
    <w:rsid w:val="0032058B"/>
    <w:rsid w:val="00375B41"/>
    <w:rsid w:val="00426FA2"/>
    <w:rsid w:val="00493D4A"/>
    <w:rsid w:val="004F554F"/>
    <w:rsid w:val="005448C7"/>
    <w:rsid w:val="005D1BC8"/>
    <w:rsid w:val="005F35A0"/>
    <w:rsid w:val="00661668"/>
    <w:rsid w:val="0067090E"/>
    <w:rsid w:val="006C5E96"/>
    <w:rsid w:val="006E073A"/>
    <w:rsid w:val="00704715"/>
    <w:rsid w:val="007A2A25"/>
    <w:rsid w:val="008163F9"/>
    <w:rsid w:val="008612F1"/>
    <w:rsid w:val="009320EA"/>
    <w:rsid w:val="009D4C5D"/>
    <w:rsid w:val="00BE0FB1"/>
    <w:rsid w:val="00C83630"/>
    <w:rsid w:val="00CC4648"/>
    <w:rsid w:val="00CD623D"/>
    <w:rsid w:val="00CE0512"/>
    <w:rsid w:val="00E10219"/>
    <w:rsid w:val="00E3461F"/>
    <w:rsid w:val="00E44DE7"/>
    <w:rsid w:val="00E63F5A"/>
    <w:rsid w:val="00E9740A"/>
    <w:rsid w:val="00EA7710"/>
    <w:rsid w:val="00ED35F4"/>
    <w:rsid w:val="00F33721"/>
    <w:rsid w:val="00F40D02"/>
    <w:rsid w:val="00F75758"/>
    <w:rsid w:val="00FB2D84"/>
    <w:rsid w:val="00FF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B68B4B-DCA8-4037-8A4E-62E21E237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493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493D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1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23EF9-CDDE-476E-BCEA-8ACCDB468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Kræftens Bekæmpelse</Company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Oksbjerg Dalton</dc:creator>
  <cp:keywords/>
  <dc:description/>
  <cp:lastModifiedBy>Susanne Oksbjerg Dalton</cp:lastModifiedBy>
  <cp:revision>2</cp:revision>
  <cp:lastPrinted>2018-08-07T08:13:00Z</cp:lastPrinted>
  <dcterms:created xsi:type="dcterms:W3CDTF">2019-02-10T17:17:00Z</dcterms:created>
  <dcterms:modified xsi:type="dcterms:W3CDTF">2019-02-10T17:17:00Z</dcterms:modified>
</cp:coreProperties>
</file>